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66D0" w14:textId="27FE289A" w:rsidR="009D0291" w:rsidRDefault="009D0291" w:rsidP="009D029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Senior A</w:t>
      </w:r>
      <w:r w:rsidR="001B166F">
        <w:rPr>
          <w:b/>
          <w:bCs/>
          <w:sz w:val="44"/>
          <w:szCs w:val="44"/>
        </w:rPr>
        <w:t>ssociate</w:t>
      </w:r>
    </w:p>
    <w:p w14:paraId="0F76B7B1" w14:textId="77777777" w:rsidR="00E01772" w:rsidRPr="00E404C6" w:rsidRDefault="00E01772" w:rsidP="00E017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Description</w:t>
      </w:r>
    </w:p>
    <w:p w14:paraId="66B24A22" w14:textId="22F89FA0" w:rsidR="0058670D" w:rsidRDefault="008B7749" w:rsidP="00793A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with our team to create trusting </w:t>
      </w:r>
      <w:r w:rsidR="002B1129">
        <w:rPr>
          <w:sz w:val="24"/>
          <w:szCs w:val="24"/>
        </w:rPr>
        <w:t xml:space="preserve">client </w:t>
      </w:r>
      <w:r>
        <w:rPr>
          <w:sz w:val="24"/>
          <w:szCs w:val="24"/>
        </w:rPr>
        <w:t>relationships</w:t>
      </w:r>
      <w:r w:rsidR="002B1129">
        <w:rPr>
          <w:sz w:val="24"/>
          <w:szCs w:val="24"/>
        </w:rPr>
        <w:t>.</w:t>
      </w:r>
    </w:p>
    <w:p w14:paraId="4705F045" w14:textId="26B9CED6" w:rsidR="00E01772" w:rsidRDefault="00793A90" w:rsidP="00E01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01772">
        <w:rPr>
          <w:sz w:val="24"/>
          <w:szCs w:val="24"/>
        </w:rPr>
        <w:t>evelop solutions to tax issues th</w:t>
      </w:r>
      <w:r w:rsidR="002B1129">
        <w:rPr>
          <w:sz w:val="24"/>
          <w:szCs w:val="24"/>
        </w:rPr>
        <w:t>r</w:t>
      </w:r>
      <w:r w:rsidR="00E01772">
        <w:rPr>
          <w:sz w:val="24"/>
          <w:szCs w:val="24"/>
        </w:rPr>
        <w:t xml:space="preserve">ough researching, </w:t>
      </w:r>
      <w:proofErr w:type="gramStart"/>
      <w:r w:rsidR="008B7749">
        <w:rPr>
          <w:sz w:val="24"/>
          <w:szCs w:val="24"/>
        </w:rPr>
        <w:t>analyzing</w:t>
      </w:r>
      <w:proofErr w:type="gramEnd"/>
      <w:r w:rsidR="008B7749">
        <w:rPr>
          <w:sz w:val="24"/>
          <w:szCs w:val="24"/>
        </w:rPr>
        <w:t xml:space="preserve"> and </w:t>
      </w:r>
      <w:r w:rsidR="00E01772">
        <w:rPr>
          <w:sz w:val="24"/>
          <w:szCs w:val="24"/>
        </w:rPr>
        <w:t>understanding implications and making recommendations based on findings.</w:t>
      </w:r>
    </w:p>
    <w:p w14:paraId="11A2CF8C" w14:textId="688B0AC3" w:rsidR="007966E9" w:rsidRDefault="008B7749" w:rsidP="00E01772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67569025"/>
      <w:r>
        <w:rPr>
          <w:sz w:val="24"/>
          <w:szCs w:val="24"/>
        </w:rPr>
        <w:t>Assist with representation of clients in taxing authority audits.</w:t>
      </w:r>
    </w:p>
    <w:bookmarkEnd w:id="0"/>
    <w:p w14:paraId="3A3D169B" w14:textId="2A00C26F" w:rsidR="00793A90" w:rsidRPr="00793A90" w:rsidRDefault="00E01772" w:rsidP="00793A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Participate in special tax and consulting projects, including estate and financial planning.</w:t>
      </w:r>
    </w:p>
    <w:p w14:paraId="3F569910" w14:textId="0CC7B21C" w:rsidR="00793A90" w:rsidRPr="00793A90" w:rsidRDefault="00793A90" w:rsidP="00793A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personal and corporate tax returns.</w:t>
      </w:r>
    </w:p>
    <w:p w14:paraId="6841CCB1" w14:textId="5AB4F0EA" w:rsidR="00793A90" w:rsidRDefault="00793A90" w:rsidP="00793A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Supervise and review audit procedures by applying GAAP and assessing various areas of </w:t>
      </w:r>
      <w:proofErr w:type="gramStart"/>
      <w:r>
        <w:rPr>
          <w:sz w:val="24"/>
          <w:szCs w:val="24"/>
        </w:rPr>
        <w:t>the engagement</w:t>
      </w:r>
      <w:proofErr w:type="gramEnd"/>
      <w:r>
        <w:rPr>
          <w:sz w:val="24"/>
          <w:szCs w:val="24"/>
        </w:rPr>
        <w:t xml:space="preserve"> for clients in various industries.</w:t>
      </w:r>
    </w:p>
    <w:p w14:paraId="6A8B2B8E" w14:textId="5909B541" w:rsidR="008B7749" w:rsidRPr="00793A90" w:rsidRDefault="008B7749" w:rsidP="00793A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Firm social and technical committees and </w:t>
      </w:r>
      <w:proofErr w:type="gramStart"/>
      <w:r>
        <w:rPr>
          <w:sz w:val="24"/>
          <w:szCs w:val="24"/>
        </w:rPr>
        <w:t>recruitment</w:t>
      </w:r>
      <w:proofErr w:type="gramEnd"/>
    </w:p>
    <w:p w14:paraId="2F273894" w14:textId="4EB389B1" w:rsidR="007966E9" w:rsidRPr="00E30EBE" w:rsidRDefault="007966E9" w:rsidP="00E30E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Mentor and coach staff and interns.</w:t>
      </w:r>
    </w:p>
    <w:p w14:paraId="13CEA365" w14:textId="4F736543" w:rsidR="00E01772" w:rsidRPr="00E01772" w:rsidRDefault="00E01772" w:rsidP="00E01772">
      <w:pPr>
        <w:pStyle w:val="ListParagraph"/>
        <w:rPr>
          <w:sz w:val="24"/>
          <w:szCs w:val="24"/>
        </w:rPr>
      </w:pPr>
    </w:p>
    <w:p w14:paraId="4E2460D2" w14:textId="77777777" w:rsidR="00E01772" w:rsidRDefault="00E01772" w:rsidP="00E01772">
      <w:pPr>
        <w:rPr>
          <w:b/>
          <w:bCs/>
          <w:sz w:val="36"/>
          <w:szCs w:val="36"/>
        </w:rPr>
      </w:pPr>
      <w:bookmarkStart w:id="1" w:name="_Hlk67566362"/>
      <w:r w:rsidRPr="00E404C6">
        <w:rPr>
          <w:b/>
          <w:bCs/>
          <w:sz w:val="36"/>
          <w:szCs w:val="36"/>
        </w:rPr>
        <w:t>Requirements</w:t>
      </w:r>
    </w:p>
    <w:bookmarkEnd w:id="1"/>
    <w:p w14:paraId="64A32889" w14:textId="5A9C9E71" w:rsidR="00E01772" w:rsidRDefault="00E01772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Bachelor’s and or </w:t>
      </w:r>
      <w:proofErr w:type="gramStart"/>
      <w:r>
        <w:rPr>
          <w:sz w:val="24"/>
          <w:szCs w:val="24"/>
        </w:rPr>
        <w:t>Master’s Degree in Accounting</w:t>
      </w:r>
      <w:proofErr w:type="gramEnd"/>
      <w:r>
        <w:rPr>
          <w:sz w:val="24"/>
          <w:szCs w:val="24"/>
        </w:rPr>
        <w:t xml:space="preserve"> </w:t>
      </w:r>
    </w:p>
    <w:p w14:paraId="45772932" w14:textId="136E3896" w:rsidR="003D384C" w:rsidRDefault="003D384C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Strong academic track record</w:t>
      </w:r>
    </w:p>
    <w:p w14:paraId="3E6353C8" w14:textId="2A4FFE36" w:rsidR="00E01772" w:rsidRPr="003D384C" w:rsidRDefault="00E30EBE" w:rsidP="003D38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or is w</w:t>
      </w:r>
      <w:r w:rsidR="003D384C">
        <w:rPr>
          <w:sz w:val="24"/>
          <w:szCs w:val="24"/>
        </w:rPr>
        <w:t xml:space="preserve">orking toward </w:t>
      </w:r>
      <w:r w:rsidR="00E01772">
        <w:rPr>
          <w:sz w:val="24"/>
          <w:szCs w:val="24"/>
        </w:rPr>
        <w:t xml:space="preserve">CPA </w:t>
      </w:r>
      <w:proofErr w:type="gramStart"/>
      <w:r w:rsidR="00E01772">
        <w:rPr>
          <w:sz w:val="24"/>
          <w:szCs w:val="24"/>
        </w:rPr>
        <w:t>license</w:t>
      </w:r>
      <w:proofErr w:type="gramEnd"/>
    </w:p>
    <w:p w14:paraId="28FF3D0F" w14:textId="03815B63" w:rsidR="00E01772" w:rsidRDefault="00E01772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3D384C">
        <w:rPr>
          <w:sz w:val="24"/>
          <w:szCs w:val="24"/>
        </w:rPr>
        <w:t>prioritize tasks, work on multiple assignments, and manage assignments in a team environment</w:t>
      </w:r>
      <w:r>
        <w:rPr>
          <w:sz w:val="24"/>
          <w:szCs w:val="24"/>
        </w:rPr>
        <w:t>.</w:t>
      </w:r>
    </w:p>
    <w:p w14:paraId="149B9752" w14:textId="15E40991" w:rsidR="003D384C" w:rsidRDefault="003D384C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Relevant work experience.</w:t>
      </w:r>
    </w:p>
    <w:p w14:paraId="684FC3B5" w14:textId="251D5089" w:rsidR="003D384C" w:rsidRDefault="003D384C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Demonstrated effective verbal and communication skills.</w:t>
      </w:r>
    </w:p>
    <w:p w14:paraId="70A74FAA" w14:textId="30FAFDB3" w:rsidR="003D384C" w:rsidRDefault="003D384C" w:rsidP="00E017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Proven leadership skills d</w:t>
      </w:r>
      <w:r w:rsidR="008B7749">
        <w:rPr>
          <w:sz w:val="24"/>
          <w:szCs w:val="24"/>
        </w:rPr>
        <w:t>isplaying</w:t>
      </w:r>
      <w:r>
        <w:rPr>
          <w:sz w:val="24"/>
          <w:szCs w:val="24"/>
        </w:rPr>
        <w:t xml:space="preserve"> strong judgment, problem-solving and decision-making abilities.</w:t>
      </w:r>
    </w:p>
    <w:p w14:paraId="65D46F74" w14:textId="2FF00E4C" w:rsidR="00DB423F" w:rsidRDefault="00DB423F" w:rsidP="00DB423F">
      <w:pPr>
        <w:rPr>
          <w:sz w:val="24"/>
          <w:szCs w:val="24"/>
        </w:rPr>
      </w:pPr>
    </w:p>
    <w:p w14:paraId="5CAB6A5C" w14:textId="125EFDB6" w:rsidR="00DB423F" w:rsidRDefault="00DB423F" w:rsidP="00DB42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Salary &amp; Benefits</w:t>
      </w:r>
    </w:p>
    <w:p w14:paraId="3705CA48" w14:textId="06F51F61" w:rsidR="00793A90" w:rsidRPr="00DB423F" w:rsidRDefault="00793A90" w:rsidP="00793A90">
      <w:pPr>
        <w:rPr>
          <w:sz w:val="24"/>
          <w:szCs w:val="24"/>
        </w:rPr>
      </w:pPr>
      <w:r>
        <w:rPr>
          <w:sz w:val="24"/>
          <w:szCs w:val="24"/>
        </w:rPr>
        <w:t>Salaries are commensurate with experience.  We offer a full range of benefits including flexible work arrangements, an employee wellness program, Fridays off in the summer, seasonal lunches, performance bonus, expense reimbursement for CPA Exam candidates, tuition subsidy,</w:t>
      </w:r>
      <w:r w:rsidR="001B166F">
        <w:rPr>
          <w:sz w:val="24"/>
          <w:szCs w:val="24"/>
        </w:rPr>
        <w:t xml:space="preserve"> professional development,</w:t>
      </w:r>
      <w:r>
        <w:rPr>
          <w:sz w:val="24"/>
          <w:szCs w:val="24"/>
        </w:rPr>
        <w:t xml:space="preserve"> health insurance, group life insurance, 401(k) plan, paid time off (PTO), and paid holidays.</w:t>
      </w:r>
    </w:p>
    <w:p w14:paraId="3DE37CA9" w14:textId="77777777" w:rsidR="00DB423F" w:rsidRPr="00DB423F" w:rsidRDefault="00DB423F" w:rsidP="00DB423F">
      <w:pPr>
        <w:rPr>
          <w:sz w:val="24"/>
          <w:szCs w:val="24"/>
        </w:rPr>
      </w:pPr>
    </w:p>
    <w:p w14:paraId="62D629EF" w14:textId="77777777" w:rsidR="00E01772" w:rsidRPr="00E404C6" w:rsidRDefault="00E01772" w:rsidP="00E01772">
      <w:pPr>
        <w:rPr>
          <w:sz w:val="24"/>
          <w:szCs w:val="24"/>
        </w:rPr>
      </w:pPr>
      <w:r w:rsidRPr="00E404C6">
        <w:rPr>
          <w:sz w:val="24"/>
          <w:szCs w:val="24"/>
        </w:rPr>
        <w:t xml:space="preserve"> </w:t>
      </w:r>
    </w:p>
    <w:p w14:paraId="5A5F2E86" w14:textId="77777777" w:rsidR="009D0291" w:rsidRDefault="009D0291" w:rsidP="009D0291">
      <w:pPr>
        <w:rPr>
          <w:b/>
          <w:bCs/>
          <w:sz w:val="36"/>
          <w:szCs w:val="36"/>
        </w:rPr>
      </w:pPr>
    </w:p>
    <w:sectPr w:rsidR="009D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1A5"/>
    <w:multiLevelType w:val="hybridMultilevel"/>
    <w:tmpl w:val="A03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A56"/>
    <w:multiLevelType w:val="hybridMultilevel"/>
    <w:tmpl w:val="07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97"/>
    <w:multiLevelType w:val="hybridMultilevel"/>
    <w:tmpl w:val="026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5344"/>
    <w:multiLevelType w:val="hybridMultilevel"/>
    <w:tmpl w:val="25A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468E"/>
    <w:multiLevelType w:val="hybridMultilevel"/>
    <w:tmpl w:val="143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6BB5"/>
    <w:multiLevelType w:val="hybridMultilevel"/>
    <w:tmpl w:val="A1B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6332">
    <w:abstractNumId w:val="0"/>
  </w:num>
  <w:num w:numId="2" w16cid:durableId="1031229568">
    <w:abstractNumId w:val="2"/>
  </w:num>
  <w:num w:numId="3" w16cid:durableId="1767731422">
    <w:abstractNumId w:val="3"/>
  </w:num>
  <w:num w:numId="4" w16cid:durableId="277953990">
    <w:abstractNumId w:val="5"/>
  </w:num>
  <w:num w:numId="5" w16cid:durableId="428356477">
    <w:abstractNumId w:val="1"/>
  </w:num>
  <w:num w:numId="6" w16cid:durableId="2102754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91"/>
    <w:rsid w:val="000E0E14"/>
    <w:rsid w:val="001B166F"/>
    <w:rsid w:val="002B1129"/>
    <w:rsid w:val="003D384C"/>
    <w:rsid w:val="005130D3"/>
    <w:rsid w:val="0058670D"/>
    <w:rsid w:val="00793A90"/>
    <w:rsid w:val="007966E9"/>
    <w:rsid w:val="008B7749"/>
    <w:rsid w:val="009B75F6"/>
    <w:rsid w:val="009D0291"/>
    <w:rsid w:val="00AB53DA"/>
    <w:rsid w:val="00DB423F"/>
    <w:rsid w:val="00E01772"/>
    <w:rsid w:val="00E30EBE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0D9E"/>
  <w15:chartTrackingRefBased/>
  <w15:docId w15:val="{2512026C-3FA6-4645-95CE-E6E1F7D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Bolduc</dc:creator>
  <cp:keywords/>
  <dc:description/>
  <cp:lastModifiedBy>Amy Bolduc</cp:lastModifiedBy>
  <cp:revision>5</cp:revision>
  <cp:lastPrinted>2022-02-18T19:28:00Z</cp:lastPrinted>
  <dcterms:created xsi:type="dcterms:W3CDTF">2022-02-18T19:44:00Z</dcterms:created>
  <dcterms:modified xsi:type="dcterms:W3CDTF">2024-02-01T19:11:00Z</dcterms:modified>
</cp:coreProperties>
</file>